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F285" w14:textId="77777777" w:rsidR="00E61444" w:rsidRPr="00E61444" w:rsidRDefault="00E61444" w:rsidP="00E61444">
      <w:pPr>
        <w:pStyle w:val="2"/>
        <w:keepNext w:val="0"/>
        <w:keepLines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sz w:val="28"/>
          <w:szCs w:val="28"/>
        </w:rPr>
      </w:pPr>
      <w:r w:rsidRPr="00E61444">
        <w:rPr>
          <w:rFonts w:ascii="Times New Roman" w:eastAsiaTheme="minorHAnsi" w:hAnsi="Times New Roman" w:cs="Times New Roman"/>
          <w:b/>
          <w:bCs/>
          <w:color w:val="auto"/>
          <w:kern w:val="0"/>
          <w:sz w:val="28"/>
          <w:szCs w:val="28"/>
        </w:rPr>
        <w:t>Министерство природных ресурсов и экологии</w:t>
      </w:r>
    </w:p>
    <w:p w14:paraId="5C629B00" w14:textId="77777777" w:rsidR="00E61444" w:rsidRPr="00E61444" w:rsidRDefault="00E61444" w:rsidP="00E61444">
      <w:pPr>
        <w:pStyle w:val="2"/>
        <w:keepNext w:val="0"/>
        <w:keepLines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sz w:val="28"/>
          <w:szCs w:val="28"/>
        </w:rPr>
      </w:pPr>
      <w:r w:rsidRPr="00E61444">
        <w:rPr>
          <w:rFonts w:ascii="Times New Roman" w:eastAsiaTheme="minorHAnsi" w:hAnsi="Times New Roman" w:cs="Times New Roman"/>
          <w:b/>
          <w:bCs/>
          <w:color w:val="auto"/>
          <w:kern w:val="0"/>
          <w:sz w:val="28"/>
          <w:szCs w:val="28"/>
        </w:rPr>
        <w:t>Республики Дагестан</w:t>
      </w:r>
    </w:p>
    <w:p w14:paraId="4DE1422A" w14:textId="77777777" w:rsidR="00E61444" w:rsidRPr="00E61444" w:rsidRDefault="00E61444" w:rsidP="00E6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5B42610" w14:textId="77777777" w:rsidR="00E61444" w:rsidRPr="00E61444" w:rsidRDefault="00E61444" w:rsidP="00E61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61444">
        <w:rPr>
          <w:rFonts w:ascii="Times New Roman" w:hAnsi="Times New Roman" w:cs="Times New Roman"/>
          <w:kern w:val="0"/>
          <w:sz w:val="28"/>
          <w:szCs w:val="28"/>
        </w:rPr>
        <w:t>9.1. Выдача и аннулирование охотничьих билетов единого федерального образца.</w:t>
      </w:r>
    </w:p>
    <w:p w14:paraId="7B2527B9" w14:textId="77777777" w:rsidR="00E61444" w:rsidRPr="00E61444" w:rsidRDefault="00E61444" w:rsidP="00E614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61444">
        <w:rPr>
          <w:rFonts w:ascii="Times New Roman" w:hAnsi="Times New Roman" w:cs="Times New Roman"/>
          <w:kern w:val="0"/>
          <w:sz w:val="28"/>
          <w:szCs w:val="28"/>
        </w:rPr>
        <w:t>9.2. Выдача разрешений на добычу охотничьих ресурсов в целях любительской и спортивной охоты, за исключением охотничьих ресурсов, находящихся на особо охраняемых природных территориях федерального значения.</w:t>
      </w:r>
    </w:p>
    <w:p w14:paraId="5B71E455" w14:textId="77777777" w:rsidR="00E61444" w:rsidRPr="00E61444" w:rsidRDefault="00E61444" w:rsidP="00E614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61444">
        <w:rPr>
          <w:rFonts w:ascii="Times New Roman" w:hAnsi="Times New Roman" w:cs="Times New Roman"/>
          <w:kern w:val="0"/>
          <w:sz w:val="28"/>
          <w:szCs w:val="28"/>
        </w:rPr>
        <w:t>9.3. Выдача разрешений на добычу охотничьих ресурсов в целях регулирования их численности, за исключением охотничьих ресурсов, находящихся на особо охраняемых природных территориях федерального значения.</w:t>
      </w:r>
    </w:p>
    <w:p w14:paraId="3B518219" w14:textId="77777777" w:rsidR="00E61444" w:rsidRPr="00E61444" w:rsidRDefault="00E61444" w:rsidP="00E614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61444">
        <w:rPr>
          <w:rFonts w:ascii="Times New Roman" w:hAnsi="Times New Roman" w:cs="Times New Roman"/>
          <w:kern w:val="0"/>
          <w:sz w:val="28"/>
          <w:szCs w:val="28"/>
        </w:rPr>
        <w:t>9.4. Заключение договоров водопользования, подготовка и принятие решений о предоставлении водных объектов в пользование на территории Республики Дагестан.</w:t>
      </w:r>
    </w:p>
    <w:p w14:paraId="40F8BE2B" w14:textId="77777777" w:rsidR="00E61444" w:rsidRPr="00E61444" w:rsidRDefault="00E61444" w:rsidP="00E614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61444">
        <w:rPr>
          <w:rFonts w:ascii="Times New Roman" w:hAnsi="Times New Roman" w:cs="Times New Roman"/>
          <w:kern w:val="0"/>
          <w:sz w:val="28"/>
          <w:szCs w:val="28"/>
        </w:rPr>
        <w:t>9.5.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в части участков недр, содержащих месторождения общераспространенных полезных ископаемых, или участков недр местного значения, а также участков недр местного значения, используемых для целей строительства и эксплуатации подземных сооружений, не связанных с добычей полезных ископаемых.</w:t>
      </w:r>
    </w:p>
    <w:p w14:paraId="21A43D3B" w14:textId="77777777" w:rsidR="00E61444" w:rsidRPr="00E61444" w:rsidRDefault="00E61444" w:rsidP="00E614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61444">
        <w:rPr>
          <w:rFonts w:ascii="Times New Roman" w:hAnsi="Times New Roman" w:cs="Times New Roman"/>
          <w:kern w:val="0"/>
          <w:sz w:val="28"/>
          <w:szCs w:val="28"/>
        </w:rPr>
        <w:t>9.6. Предоставление права пользования участками недр местного значения.</w:t>
      </w:r>
    </w:p>
    <w:p w14:paraId="34CDD075" w14:textId="77777777" w:rsidR="00E61444" w:rsidRPr="00E61444" w:rsidRDefault="00E61444" w:rsidP="00E614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61444">
        <w:rPr>
          <w:rFonts w:ascii="Times New Roman" w:hAnsi="Times New Roman" w:cs="Times New Roman"/>
          <w:kern w:val="0"/>
          <w:sz w:val="28"/>
          <w:szCs w:val="28"/>
        </w:rPr>
        <w:t>9.7. Предоставление туристическо-познавательных, экскурсионно-ознакомительных услуг и услуг по экологическому просвещению.</w:t>
      </w:r>
    </w:p>
    <w:p w14:paraId="56C2F20B" w14:textId="77777777" w:rsidR="00E61444" w:rsidRPr="00E61444" w:rsidRDefault="00E61444" w:rsidP="00E614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61444">
        <w:rPr>
          <w:rFonts w:ascii="Times New Roman" w:hAnsi="Times New Roman" w:cs="Times New Roman"/>
          <w:kern w:val="0"/>
          <w:sz w:val="28"/>
          <w:szCs w:val="28"/>
        </w:rPr>
        <w:t xml:space="preserve">9.8. Выдача разрешений на содержание и разведение объектов животного мира в </w:t>
      </w:r>
      <w:proofErr w:type="spellStart"/>
      <w:r w:rsidRPr="00E61444">
        <w:rPr>
          <w:rFonts w:ascii="Times New Roman" w:hAnsi="Times New Roman" w:cs="Times New Roman"/>
          <w:kern w:val="0"/>
          <w:sz w:val="28"/>
          <w:szCs w:val="28"/>
        </w:rPr>
        <w:t>полувольных</w:t>
      </w:r>
      <w:proofErr w:type="spellEnd"/>
      <w:r w:rsidRPr="00E61444">
        <w:rPr>
          <w:rFonts w:ascii="Times New Roman" w:hAnsi="Times New Roman" w:cs="Times New Roman"/>
          <w:kern w:val="0"/>
          <w:sz w:val="28"/>
          <w:szCs w:val="28"/>
        </w:rPr>
        <w:t xml:space="preserve">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</w:t>
      </w:r>
      <w:proofErr w:type="spellStart"/>
      <w:r w:rsidRPr="00E61444">
        <w:rPr>
          <w:rFonts w:ascii="Times New Roman" w:hAnsi="Times New Roman" w:cs="Times New Roman"/>
          <w:kern w:val="0"/>
          <w:sz w:val="28"/>
          <w:szCs w:val="28"/>
        </w:rPr>
        <w:t>полувольных</w:t>
      </w:r>
      <w:proofErr w:type="spellEnd"/>
      <w:r w:rsidRPr="00E61444">
        <w:rPr>
          <w:rFonts w:ascii="Times New Roman" w:hAnsi="Times New Roman" w:cs="Times New Roman"/>
          <w:kern w:val="0"/>
          <w:sz w:val="28"/>
          <w:szCs w:val="28"/>
        </w:rPr>
        <w:t xml:space="preserve"> условиях и искусственно созданной среде обитания, находящихся на особо охраняемых природных территориях федерального значения.</w:t>
      </w:r>
    </w:p>
    <w:p w14:paraId="0FCC6C29" w14:textId="77777777" w:rsidR="00E61444" w:rsidRPr="00E61444" w:rsidRDefault="00E61444" w:rsidP="00E614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61444">
        <w:rPr>
          <w:rFonts w:ascii="Times New Roman" w:hAnsi="Times New Roman" w:cs="Times New Roman"/>
          <w:kern w:val="0"/>
          <w:sz w:val="28"/>
          <w:szCs w:val="28"/>
        </w:rPr>
        <w:t>9.9. Выдача разрешений на добычу объектов животного мира, не отнесенных к охотничьим ресурсам и водным биологическим ресурсам и не принадлежащих к видам, занесенным в Красные книги Российской Федерации и Республики Дагестан, на территории Республики Дагестан, за исключением особо охраняемых природных территорий федерального значения.</w:t>
      </w:r>
    </w:p>
    <w:p w14:paraId="305E2468" w14:textId="77777777" w:rsidR="00E61444" w:rsidRPr="00E61444" w:rsidRDefault="00E61444" w:rsidP="00E614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61444">
        <w:rPr>
          <w:rFonts w:ascii="Times New Roman" w:hAnsi="Times New Roman" w:cs="Times New Roman"/>
          <w:kern w:val="0"/>
          <w:sz w:val="28"/>
          <w:szCs w:val="28"/>
        </w:rPr>
        <w:t xml:space="preserve">9.10. Исключен. - </w:t>
      </w:r>
      <w:hyperlink r:id="rId4" w:history="1">
        <w:r w:rsidRPr="00E61444">
          <w:rPr>
            <w:rFonts w:ascii="Times New Roman" w:hAnsi="Times New Roman" w:cs="Times New Roman"/>
            <w:color w:val="0000FF"/>
            <w:kern w:val="0"/>
            <w:sz w:val="28"/>
            <w:szCs w:val="28"/>
          </w:rPr>
          <w:t>Постановление</w:t>
        </w:r>
      </w:hyperlink>
      <w:r w:rsidRPr="00E61444">
        <w:rPr>
          <w:rFonts w:ascii="Times New Roman" w:hAnsi="Times New Roman" w:cs="Times New Roman"/>
          <w:kern w:val="0"/>
          <w:sz w:val="28"/>
          <w:szCs w:val="28"/>
        </w:rPr>
        <w:t xml:space="preserve"> Правительства РД от 19.12.2019 N 321.</w:t>
      </w:r>
    </w:p>
    <w:p w14:paraId="26A77682" w14:textId="77777777" w:rsidR="00E61444" w:rsidRPr="00E61444" w:rsidRDefault="00E61444" w:rsidP="00E614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61444">
        <w:rPr>
          <w:rFonts w:ascii="Times New Roman" w:hAnsi="Times New Roman" w:cs="Times New Roman"/>
          <w:kern w:val="0"/>
          <w:sz w:val="28"/>
          <w:szCs w:val="28"/>
        </w:rPr>
        <w:t xml:space="preserve">9.11. Исключен. - </w:t>
      </w:r>
      <w:hyperlink r:id="rId5" w:history="1">
        <w:r w:rsidRPr="00E61444">
          <w:rPr>
            <w:rFonts w:ascii="Times New Roman" w:hAnsi="Times New Roman" w:cs="Times New Roman"/>
            <w:color w:val="0000FF"/>
            <w:kern w:val="0"/>
            <w:sz w:val="28"/>
            <w:szCs w:val="28"/>
          </w:rPr>
          <w:t>Постановление</w:t>
        </w:r>
      </w:hyperlink>
      <w:r w:rsidRPr="00E61444">
        <w:rPr>
          <w:rFonts w:ascii="Times New Roman" w:hAnsi="Times New Roman" w:cs="Times New Roman"/>
          <w:kern w:val="0"/>
          <w:sz w:val="28"/>
          <w:szCs w:val="28"/>
        </w:rPr>
        <w:t xml:space="preserve"> Правительства РД от 04.02.2021 N 14.</w:t>
      </w:r>
    </w:p>
    <w:p w14:paraId="017A3312" w14:textId="77777777" w:rsidR="00E61444" w:rsidRPr="00E61444" w:rsidRDefault="00E61444" w:rsidP="00E614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61444">
        <w:rPr>
          <w:rFonts w:ascii="Times New Roman" w:hAnsi="Times New Roman" w:cs="Times New Roman"/>
          <w:kern w:val="0"/>
          <w:sz w:val="28"/>
          <w:szCs w:val="28"/>
        </w:rPr>
        <w:t xml:space="preserve">9.12. Заключение </w:t>
      </w:r>
      <w:proofErr w:type="spellStart"/>
      <w:r w:rsidRPr="00E61444">
        <w:rPr>
          <w:rFonts w:ascii="Times New Roman" w:hAnsi="Times New Roman" w:cs="Times New Roman"/>
          <w:kern w:val="0"/>
          <w:sz w:val="28"/>
          <w:szCs w:val="28"/>
        </w:rPr>
        <w:t>охотхозяйственных</w:t>
      </w:r>
      <w:proofErr w:type="spellEnd"/>
      <w:r w:rsidRPr="00E61444">
        <w:rPr>
          <w:rFonts w:ascii="Times New Roman" w:hAnsi="Times New Roman" w:cs="Times New Roman"/>
          <w:kern w:val="0"/>
          <w:sz w:val="28"/>
          <w:szCs w:val="28"/>
        </w:rPr>
        <w:t xml:space="preserve"> соглашений (в том числе организация и проведение аукционов на право заключения таких соглашений, выдача разрешений на добычу охотничьих ресурсов, находящихся на особо охраняемых природных </w:t>
      </w:r>
      <w:r w:rsidRPr="00E61444">
        <w:rPr>
          <w:rFonts w:ascii="Times New Roman" w:hAnsi="Times New Roman" w:cs="Times New Roman"/>
          <w:kern w:val="0"/>
          <w:sz w:val="28"/>
          <w:szCs w:val="28"/>
        </w:rPr>
        <w:lastRenderedPageBreak/>
        <w:t>территориях федерального значения, а также занесенных в Красную книгу Российской Федерации).</w:t>
      </w:r>
    </w:p>
    <w:p w14:paraId="4805E4D9" w14:textId="77777777" w:rsidR="00E61444" w:rsidRPr="00E61444" w:rsidRDefault="00E61444" w:rsidP="00E614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61444">
        <w:rPr>
          <w:rFonts w:ascii="Times New Roman" w:hAnsi="Times New Roman" w:cs="Times New Roman"/>
          <w:kern w:val="0"/>
          <w:sz w:val="28"/>
          <w:szCs w:val="28"/>
        </w:rPr>
        <w:t>9.13. Выдача разрешения на ввод объекта капитального строительства в эксплуатацию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регионального значения (за исключением лечебно-оздоровительных местностей и курортов, объектов культурного наследия), находящейся в ведении Министерства природных ресурсов и экологии Республики Дагестан.</w:t>
      </w:r>
    </w:p>
    <w:p w14:paraId="2529323A" w14:textId="77777777" w:rsidR="00E61444" w:rsidRPr="00E61444" w:rsidRDefault="00E61444" w:rsidP="00E614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61444">
        <w:rPr>
          <w:rFonts w:ascii="Times New Roman" w:hAnsi="Times New Roman" w:cs="Times New Roman"/>
          <w:kern w:val="0"/>
          <w:sz w:val="28"/>
          <w:szCs w:val="28"/>
        </w:rPr>
        <w:t>9.14. Выдача разрешения на строительство объекта капитального строительства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регионального значения (за исключением лечебно-оздоровительных местностей и курортов, объектов культурного наследия), находящейся в ведении Министерства природных ресурсов и экологии Республики Дагестан.</w:t>
      </w:r>
    </w:p>
    <w:p w14:paraId="38788E66" w14:textId="77777777" w:rsidR="00E61444" w:rsidRPr="00E61444" w:rsidRDefault="00E61444" w:rsidP="00E614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61444">
        <w:rPr>
          <w:rFonts w:ascii="Times New Roman" w:hAnsi="Times New Roman" w:cs="Times New Roman"/>
          <w:kern w:val="0"/>
          <w:sz w:val="28"/>
          <w:szCs w:val="28"/>
        </w:rPr>
        <w:t xml:space="preserve">9.15. Исключен. - </w:t>
      </w:r>
      <w:hyperlink r:id="rId6" w:history="1">
        <w:r w:rsidRPr="00E61444">
          <w:rPr>
            <w:rFonts w:ascii="Times New Roman" w:hAnsi="Times New Roman" w:cs="Times New Roman"/>
            <w:color w:val="0000FF"/>
            <w:kern w:val="0"/>
            <w:sz w:val="28"/>
            <w:szCs w:val="28"/>
          </w:rPr>
          <w:t>Постановление</w:t>
        </w:r>
      </w:hyperlink>
      <w:r w:rsidRPr="00E61444">
        <w:rPr>
          <w:rFonts w:ascii="Times New Roman" w:hAnsi="Times New Roman" w:cs="Times New Roman"/>
          <w:kern w:val="0"/>
          <w:sz w:val="28"/>
          <w:szCs w:val="28"/>
        </w:rPr>
        <w:t xml:space="preserve"> Правительства РД от 19.12.2019 N 321.</w:t>
      </w:r>
    </w:p>
    <w:p w14:paraId="03FBA2CB" w14:textId="77777777" w:rsidR="00E61444" w:rsidRPr="00E61444" w:rsidRDefault="00E61444" w:rsidP="00E614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61444">
        <w:rPr>
          <w:rFonts w:ascii="Times New Roman" w:hAnsi="Times New Roman" w:cs="Times New Roman"/>
          <w:kern w:val="0"/>
          <w:sz w:val="28"/>
          <w:szCs w:val="28"/>
        </w:rPr>
        <w:t>9.16. Предоставление государственной услуги по предоставлению в пользование геологической информации о недрах, полученной в результате государственного геологического изучения недр ГКУ РД "Фонд геологической информации Республики Дагестан".</w:t>
      </w:r>
    </w:p>
    <w:p w14:paraId="67A10103" w14:textId="77777777" w:rsidR="00E61444" w:rsidRPr="00E61444" w:rsidRDefault="00E61444" w:rsidP="00E614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61444">
        <w:rPr>
          <w:rFonts w:ascii="Times New Roman" w:hAnsi="Times New Roman" w:cs="Times New Roman"/>
          <w:kern w:val="0"/>
          <w:sz w:val="28"/>
          <w:szCs w:val="28"/>
        </w:rPr>
        <w:t>9.17. Установление факта открытия месторождения общераспространенных полезных ископаемых пользователем недр, проводившим работы по геологическому изучению участка недр в целях поисков и оценки месторождений общераспространенных полезных ископаемых, за исключением проведения указанных работ в соответствии с государственным контрактом.</w:t>
      </w:r>
    </w:p>
    <w:p w14:paraId="26B0C3EE" w14:textId="77777777" w:rsidR="00E61444" w:rsidRPr="00E61444" w:rsidRDefault="00E61444" w:rsidP="00E614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61444">
        <w:rPr>
          <w:rFonts w:ascii="Times New Roman" w:hAnsi="Times New Roman" w:cs="Times New Roman"/>
          <w:kern w:val="0"/>
          <w:sz w:val="28"/>
          <w:szCs w:val="28"/>
        </w:rPr>
        <w:t>9.18. 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работ, связанных с пользованием участками недр местного значения.</w:t>
      </w:r>
    </w:p>
    <w:p w14:paraId="66595441" w14:textId="77777777" w:rsidR="00E61444" w:rsidRPr="00E61444" w:rsidRDefault="00E61444" w:rsidP="00E614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61444">
        <w:rPr>
          <w:rFonts w:ascii="Times New Roman" w:hAnsi="Times New Roman" w:cs="Times New Roman"/>
          <w:kern w:val="0"/>
          <w:sz w:val="28"/>
          <w:szCs w:val="28"/>
        </w:rPr>
        <w:t>9.19. Согласование расчета вероятного вреда, который может быть причинен жизни, здоровью физических лиц, имуществу физических лиц и юридических лиц в результате аварии гидротехнического сооружения на территории Республики Дагестан.</w:t>
      </w:r>
    </w:p>
    <w:p w14:paraId="0C0236CE" w14:textId="77777777" w:rsidR="00E61444" w:rsidRPr="00E61444" w:rsidRDefault="00E61444" w:rsidP="00E614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61444">
        <w:rPr>
          <w:rFonts w:ascii="Times New Roman" w:hAnsi="Times New Roman" w:cs="Times New Roman"/>
          <w:kern w:val="0"/>
          <w:sz w:val="28"/>
          <w:szCs w:val="28"/>
        </w:rPr>
        <w:t>9.20. Организация и проведение государственной экологической экспертизы объектов регионального уровня.</w:t>
      </w:r>
    </w:p>
    <w:p w14:paraId="4BFD339C" w14:textId="77777777" w:rsidR="00E61444" w:rsidRPr="00E61444" w:rsidRDefault="00E61444" w:rsidP="00E6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61444">
        <w:rPr>
          <w:rFonts w:ascii="Times New Roman" w:hAnsi="Times New Roman" w:cs="Times New Roman"/>
          <w:kern w:val="0"/>
          <w:sz w:val="28"/>
          <w:szCs w:val="28"/>
        </w:rPr>
        <w:t xml:space="preserve">(п. 9.20 в ред. </w:t>
      </w:r>
      <w:hyperlink r:id="rId7" w:history="1">
        <w:r w:rsidRPr="00E61444">
          <w:rPr>
            <w:rFonts w:ascii="Times New Roman" w:hAnsi="Times New Roman" w:cs="Times New Roman"/>
            <w:color w:val="0000FF"/>
            <w:kern w:val="0"/>
            <w:sz w:val="28"/>
            <w:szCs w:val="28"/>
          </w:rPr>
          <w:t>Постановления</w:t>
        </w:r>
      </w:hyperlink>
      <w:r w:rsidRPr="00E61444">
        <w:rPr>
          <w:rFonts w:ascii="Times New Roman" w:hAnsi="Times New Roman" w:cs="Times New Roman"/>
          <w:kern w:val="0"/>
          <w:sz w:val="28"/>
          <w:szCs w:val="28"/>
        </w:rPr>
        <w:t xml:space="preserve"> Правительства РД от 04.02.2021 N 14)</w:t>
      </w:r>
    </w:p>
    <w:p w14:paraId="4BB1B90B" w14:textId="77777777" w:rsidR="00E61444" w:rsidRPr="00E61444" w:rsidRDefault="00E61444" w:rsidP="00E614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61444">
        <w:rPr>
          <w:rFonts w:ascii="Times New Roman" w:hAnsi="Times New Roman" w:cs="Times New Roman"/>
          <w:kern w:val="0"/>
          <w:sz w:val="28"/>
          <w:szCs w:val="28"/>
        </w:rPr>
        <w:t xml:space="preserve">9.21. Принятие решения по установлению, изменению, прекращению существования зон санитарной охраны источников питьевого и хозяйственно-бытового водоснабжения при наличии санитарно-эпидемиологического заключения </w:t>
      </w:r>
      <w:r w:rsidRPr="00E61444">
        <w:rPr>
          <w:rFonts w:ascii="Times New Roman" w:hAnsi="Times New Roman" w:cs="Times New Roman"/>
          <w:kern w:val="0"/>
          <w:sz w:val="28"/>
          <w:szCs w:val="28"/>
        </w:rPr>
        <w:lastRenderedPageBreak/>
        <w:t>о соответствии границ таких зон и ограничений использования земельных участков в границах таких зон санитарными правилами.</w:t>
      </w:r>
    </w:p>
    <w:p w14:paraId="7C14BEDF" w14:textId="77777777" w:rsidR="00E61444" w:rsidRPr="00E61444" w:rsidRDefault="00E61444" w:rsidP="00E6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61444">
        <w:rPr>
          <w:rFonts w:ascii="Times New Roman" w:hAnsi="Times New Roman" w:cs="Times New Roman"/>
          <w:kern w:val="0"/>
          <w:sz w:val="28"/>
          <w:szCs w:val="28"/>
        </w:rPr>
        <w:t xml:space="preserve">(п. 9.21 введен </w:t>
      </w:r>
      <w:hyperlink r:id="rId8" w:history="1">
        <w:r w:rsidRPr="00E61444">
          <w:rPr>
            <w:rFonts w:ascii="Times New Roman" w:hAnsi="Times New Roman" w:cs="Times New Roman"/>
            <w:color w:val="0000FF"/>
            <w:kern w:val="0"/>
            <w:sz w:val="28"/>
            <w:szCs w:val="28"/>
          </w:rPr>
          <w:t>Постановлением</w:t>
        </w:r>
      </w:hyperlink>
      <w:r w:rsidRPr="00E61444">
        <w:rPr>
          <w:rFonts w:ascii="Times New Roman" w:hAnsi="Times New Roman" w:cs="Times New Roman"/>
          <w:kern w:val="0"/>
          <w:sz w:val="28"/>
          <w:szCs w:val="28"/>
        </w:rPr>
        <w:t xml:space="preserve"> Правительства РД от 19.12.2019 N 321)</w:t>
      </w:r>
    </w:p>
    <w:p w14:paraId="42EB7616" w14:textId="77777777" w:rsidR="00E61444" w:rsidRPr="00E61444" w:rsidRDefault="00E61444" w:rsidP="00E614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61444">
        <w:rPr>
          <w:rFonts w:ascii="Times New Roman" w:hAnsi="Times New Roman" w:cs="Times New Roman"/>
          <w:kern w:val="0"/>
          <w:sz w:val="28"/>
          <w:szCs w:val="28"/>
        </w:rPr>
        <w:t>9.22. Согласование мероприятий по уменьшению выбросов загрязняющих веществ в атмосферный воздух в периоды неблагоприятных метеорологических, условий;</w:t>
      </w:r>
    </w:p>
    <w:p w14:paraId="5E1DF43F" w14:textId="77777777" w:rsidR="00E61444" w:rsidRPr="00E61444" w:rsidRDefault="00E61444" w:rsidP="00E6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61444">
        <w:rPr>
          <w:rFonts w:ascii="Times New Roman" w:hAnsi="Times New Roman" w:cs="Times New Roman"/>
          <w:kern w:val="0"/>
          <w:sz w:val="28"/>
          <w:szCs w:val="28"/>
        </w:rPr>
        <w:t xml:space="preserve">(п. 9.22 введен </w:t>
      </w:r>
      <w:hyperlink r:id="rId9" w:history="1">
        <w:r w:rsidRPr="00E61444">
          <w:rPr>
            <w:rFonts w:ascii="Times New Roman" w:hAnsi="Times New Roman" w:cs="Times New Roman"/>
            <w:color w:val="0000FF"/>
            <w:kern w:val="0"/>
            <w:sz w:val="28"/>
            <w:szCs w:val="28"/>
          </w:rPr>
          <w:t>Постановлением</w:t>
        </w:r>
      </w:hyperlink>
      <w:r w:rsidRPr="00E61444">
        <w:rPr>
          <w:rFonts w:ascii="Times New Roman" w:hAnsi="Times New Roman" w:cs="Times New Roman"/>
          <w:kern w:val="0"/>
          <w:sz w:val="28"/>
          <w:szCs w:val="28"/>
        </w:rPr>
        <w:t xml:space="preserve"> Правительства РД от 04.02.2021 N 14)</w:t>
      </w:r>
    </w:p>
    <w:p w14:paraId="3E2FEEF3" w14:textId="77777777" w:rsidR="00E61444" w:rsidRPr="00E61444" w:rsidRDefault="00E61444" w:rsidP="00E614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61444">
        <w:rPr>
          <w:rFonts w:ascii="Times New Roman" w:hAnsi="Times New Roman" w:cs="Times New Roman"/>
          <w:kern w:val="0"/>
          <w:sz w:val="28"/>
          <w:szCs w:val="28"/>
        </w:rPr>
        <w:t>9.23. Государственный учет объектов, оказывающих негативное воздействие на окружающую среду и подлежащих региональному государственному экологическому надзору.</w:t>
      </w:r>
    </w:p>
    <w:p w14:paraId="4FEEC6DB" w14:textId="77777777" w:rsidR="00E61444" w:rsidRPr="00E61444" w:rsidRDefault="00E61444" w:rsidP="00E6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61444">
        <w:rPr>
          <w:rFonts w:ascii="Times New Roman" w:hAnsi="Times New Roman" w:cs="Times New Roman"/>
          <w:kern w:val="0"/>
          <w:sz w:val="28"/>
          <w:szCs w:val="28"/>
        </w:rPr>
        <w:t xml:space="preserve">(п. 9.23 введен </w:t>
      </w:r>
      <w:hyperlink r:id="rId10" w:history="1">
        <w:r w:rsidRPr="00E61444">
          <w:rPr>
            <w:rFonts w:ascii="Times New Roman" w:hAnsi="Times New Roman" w:cs="Times New Roman"/>
            <w:color w:val="0000FF"/>
            <w:kern w:val="0"/>
            <w:sz w:val="28"/>
            <w:szCs w:val="28"/>
          </w:rPr>
          <w:t>Постановлением</w:t>
        </w:r>
      </w:hyperlink>
      <w:r w:rsidRPr="00E61444">
        <w:rPr>
          <w:rFonts w:ascii="Times New Roman" w:hAnsi="Times New Roman" w:cs="Times New Roman"/>
          <w:kern w:val="0"/>
          <w:sz w:val="28"/>
          <w:szCs w:val="28"/>
        </w:rPr>
        <w:t xml:space="preserve"> Правительства РД от 30.06.2021 N 161)</w:t>
      </w:r>
    </w:p>
    <w:p w14:paraId="764AAF32" w14:textId="77777777" w:rsidR="004B62C7" w:rsidRDefault="004B62C7"/>
    <w:sectPr w:rsidR="004B62C7" w:rsidSect="00E61444">
      <w:pgSz w:w="11906" w:h="16838"/>
      <w:pgMar w:top="567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44"/>
    <w:rsid w:val="002E2D9E"/>
    <w:rsid w:val="004B62C7"/>
    <w:rsid w:val="00667B2D"/>
    <w:rsid w:val="00E6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C7D50"/>
  <w15:chartTrackingRefBased/>
  <w15:docId w15:val="{EE9721EA-9A7D-4BB5-9EEB-5B2E2CEC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1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4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4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4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4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4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4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4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14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14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144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144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14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14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14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14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1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61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61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1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144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144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6144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1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6144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614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37604&amp;dst=1000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46&amp;n=39771&amp;dst=10001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37604&amp;dst=1000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46&amp;n=39771&amp;dst=100013" TargetMode="External"/><Relationship Id="rId10" Type="http://schemas.openxmlformats.org/officeDocument/2006/relationships/hyperlink" Target="https://login.consultant.ru/link/?req=doc&amp;base=RLAW346&amp;n=40686&amp;dst=100011" TargetMode="External"/><Relationship Id="rId4" Type="http://schemas.openxmlformats.org/officeDocument/2006/relationships/hyperlink" Target="https://login.consultant.ru/link/?req=doc&amp;base=RLAW346&amp;n=37604&amp;dst=100014" TargetMode="External"/><Relationship Id="rId9" Type="http://schemas.openxmlformats.org/officeDocument/2006/relationships/hyperlink" Target="https://login.consultant.ru/link/?req=doc&amp;base=RLAW346&amp;n=39771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Gyuseykhanov</dc:creator>
  <cp:keywords/>
  <dc:description/>
  <cp:lastModifiedBy>Suleyman Gyuseykhanov</cp:lastModifiedBy>
  <cp:revision>1</cp:revision>
  <dcterms:created xsi:type="dcterms:W3CDTF">2024-12-11T12:01:00Z</dcterms:created>
  <dcterms:modified xsi:type="dcterms:W3CDTF">2024-12-11T12:02:00Z</dcterms:modified>
</cp:coreProperties>
</file>